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6DDA" w14:textId="77777777" w:rsidR="00B20994" w:rsidRDefault="00B20994">
      <w:pPr>
        <w:spacing w:line="240" w:lineRule="auto"/>
        <w:rPr>
          <w:highlight w:val="white"/>
        </w:rPr>
      </w:pPr>
    </w:p>
    <w:p w14:paraId="6EBF11D2" w14:textId="77777777" w:rsidR="00B20994" w:rsidRDefault="00B20994">
      <w:pPr>
        <w:spacing w:line="240" w:lineRule="auto"/>
        <w:rPr>
          <w:highlight w:val="white"/>
        </w:rPr>
      </w:pPr>
    </w:p>
    <w:p w14:paraId="331B8606" w14:textId="77777777" w:rsidR="00B20994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Praha, Brno, 2. </w:t>
      </w:r>
      <w:r>
        <w:rPr>
          <w:highlight w:val="white"/>
        </w:rPr>
        <w:t>června</w:t>
      </w:r>
      <w:r>
        <w:rPr>
          <w:color w:val="000000"/>
          <w:highlight w:val="white"/>
        </w:rPr>
        <w:t xml:space="preserve"> 2025</w:t>
      </w:r>
    </w:p>
    <w:p w14:paraId="41F15AD6" w14:textId="77777777" w:rsidR="00B20994" w:rsidRDefault="00B20994">
      <w:pPr>
        <w:spacing w:line="240" w:lineRule="auto"/>
        <w:rPr>
          <w:b/>
          <w:color w:val="222222"/>
          <w:sz w:val="28"/>
          <w:szCs w:val="28"/>
        </w:rPr>
      </w:pPr>
    </w:p>
    <w:p w14:paraId="6336A898" w14:textId="77777777" w:rsidR="00B20994" w:rsidRDefault="00000000">
      <w:pPr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Comic-Con Brno &amp; Junior 2025 přivítá hvězdu Hvězdné brány i Petra Nárožného. Chystá se i Halloween party!</w:t>
      </w:r>
    </w:p>
    <w:p w14:paraId="42EEBBCA" w14:textId="77777777" w:rsidR="00B20994" w:rsidRDefault="00B20994">
      <w:pPr>
        <w:spacing w:line="288" w:lineRule="auto"/>
        <w:rPr>
          <w:b/>
        </w:rPr>
      </w:pPr>
    </w:p>
    <w:p w14:paraId="5BA715CA" w14:textId="77777777" w:rsidR="00B20994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</w:rPr>
      </w:pPr>
      <w:r>
        <w:rPr>
          <w:b/>
          <w:color w:val="000000"/>
        </w:rPr>
        <w:t xml:space="preserve">Fanouškovský svátek se vrací do Brna s novým názvem a větším programem než kdy dřív. Comic-Con Brno &amp; Junior se uskuteční 1.–2. listopadu 2025 na </w:t>
      </w:r>
      <w:r>
        <w:rPr>
          <w:b/>
        </w:rPr>
        <w:t>B</w:t>
      </w:r>
      <w:r>
        <w:rPr>
          <w:b/>
          <w:color w:val="000000"/>
        </w:rPr>
        <w:t xml:space="preserve">rněnském výstavišti a nabídne dva dny plné domácích i zahraničních hvězd, popkultury, sci-fi, fantasy, her, knih i zábavy pro celou rodinu. Novinkou bude velká Comic-Con Halloween party, která proběhne už v předvečer festivalu, v pátek 31. října. </w:t>
      </w:r>
    </w:p>
    <w:p w14:paraId="33FBC551" w14:textId="77777777" w:rsidR="00B20994" w:rsidRDefault="00B20994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</w:rPr>
      </w:pPr>
    </w:p>
    <w:p w14:paraId="5CCD9395" w14:textId="77777777" w:rsidR="00B20994" w:rsidRDefault="00000000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Letos návštěvníky potěší Christopher </w:t>
      </w:r>
      <w:proofErr w:type="spellStart"/>
      <w:r>
        <w:rPr>
          <w:color w:val="000000"/>
        </w:rPr>
        <w:t>Judge</w:t>
      </w:r>
      <w:proofErr w:type="spellEnd"/>
      <w:r>
        <w:rPr>
          <w:color w:val="000000"/>
        </w:rPr>
        <w:t xml:space="preserve">, herec známý především jako </w:t>
      </w:r>
      <w:proofErr w:type="spellStart"/>
      <w:r>
        <w:rPr>
          <w:color w:val="000000"/>
        </w:rPr>
        <w:t>Teal’c</w:t>
      </w:r>
      <w:proofErr w:type="spellEnd"/>
      <w:r>
        <w:rPr>
          <w:color w:val="000000"/>
        </w:rPr>
        <w:t xml:space="preserve"> z legendárního sci-fi seriálu Hvězdná brána a </w:t>
      </w:r>
      <w:proofErr w:type="spellStart"/>
      <w:r>
        <w:rPr>
          <w:color w:val="000000"/>
        </w:rPr>
        <w:t>K</w:t>
      </w:r>
      <w:r>
        <w:t>ratos</w:t>
      </w:r>
      <w:proofErr w:type="spellEnd"/>
      <w:r>
        <w:t xml:space="preserve"> herní série </w:t>
      </w:r>
      <w:proofErr w:type="spellStart"/>
      <w:r>
        <w:t>God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War</w:t>
      </w:r>
      <w:proofErr w:type="spellEnd"/>
      <w:r>
        <w:rPr>
          <w:color w:val="000000"/>
        </w:rPr>
        <w:t>, jehož charismatický projev a nezaměnitelný hlas si získaly fanoušky po celém světě. Dorazí i Petr Nárožný, oblíbený herec a komik s desítkami rolí v divadle, filmu i televizních pohádkách, který je ikonou několika generací českých diváků. Další zahraniční i domácí hvězdy budou pořadatelé oznamovat postupně.</w:t>
      </w:r>
    </w:p>
    <w:p w14:paraId="55A3AF31" w14:textId="77777777" w:rsidR="00B20994" w:rsidRDefault="00000000">
      <w:pPr>
        <w:pStyle w:val="Nadpis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Nový název, širší záběr</w:t>
      </w:r>
    </w:p>
    <w:p w14:paraId="0384D281" w14:textId="77777777" w:rsidR="00B20994" w:rsidRDefault="00000000">
      <w:pPr>
        <w:rPr>
          <w:color w:val="000000"/>
        </w:rPr>
      </w:pPr>
      <w:r>
        <w:rPr>
          <w:b/>
          <w:color w:val="000000"/>
        </w:rPr>
        <w:t>Comic-Con Brno &amp; Junior</w:t>
      </w:r>
      <w:r>
        <w:rPr>
          <w:color w:val="000000"/>
        </w:rPr>
        <w:t xml:space="preserve"> v novém názvu spojuje dva světy – dětský i dospělý. </w:t>
      </w:r>
      <w:r>
        <w:t xml:space="preserve">Cílem organizátorů je jasně dát najevo, že akce není jen pro děti, ale naopak – pro všechny generace, které milují komiksy, filmy, seriály, hry a vše kolem </w:t>
      </w:r>
      <w:proofErr w:type="spellStart"/>
      <w:r>
        <w:t>fandomu</w:t>
      </w:r>
      <w:proofErr w:type="spellEnd"/>
      <w:r>
        <w:t xml:space="preserve">. </w:t>
      </w:r>
      <w:r>
        <w:rPr>
          <w:color w:val="000000"/>
        </w:rPr>
        <w:t>Festival tak nabídne nejen oblíbené aktivity pro děti, jako </w:t>
      </w:r>
      <w:proofErr w:type="spellStart"/>
      <w:r>
        <w:rPr>
          <w:color w:val="000000"/>
        </w:rPr>
        <w:t>KinderCosplay</w:t>
      </w:r>
      <w:proofErr w:type="spellEnd"/>
      <w:r>
        <w:rPr>
          <w:color w:val="000000"/>
        </w:rPr>
        <w:t xml:space="preserve">, kreativní workshopy nebo herny, ale i desítky přednášek, besed, autogramiád, náročné hry a exkluzivní výstavy. </w:t>
      </w:r>
    </w:p>
    <w:p w14:paraId="198C6154" w14:textId="77777777" w:rsidR="00B20994" w:rsidRDefault="00B20994">
      <w:pPr>
        <w:rPr>
          <w:color w:val="000000"/>
        </w:rPr>
      </w:pPr>
    </w:p>
    <w:p w14:paraId="397E8B6A" w14:textId="77777777" w:rsidR="00B20994" w:rsidRDefault="00000000">
      <w:r>
        <w:rPr>
          <w:i/>
          <w:color w:val="000000"/>
        </w:rPr>
        <w:t>„Letos nás čeká dosud největší brněnský Comic-Con – s hvězdnými hosty, exkluzivními výstavami a stovkami hodin programu. Jsme rádi, že se nám daří dál rozšiřovat záběr akce i její komunitu,“</w:t>
      </w:r>
      <w:r>
        <w:t xml:space="preserve"> říká Václav Pravda, programový ředitel festivalu.</w:t>
      </w:r>
    </w:p>
    <w:p w14:paraId="46B72851" w14:textId="77777777" w:rsidR="00B20994" w:rsidRDefault="00000000">
      <w:pPr>
        <w:pStyle w:val="Nadpis3"/>
        <w:rPr>
          <w:sz w:val="20"/>
          <w:szCs w:val="20"/>
        </w:rPr>
      </w:pPr>
      <w:bookmarkStart w:id="0" w:name="_heading=h.5b6i3wti4u2k" w:colFirst="0" w:colLast="0"/>
      <w:bookmarkEnd w:id="0"/>
      <w:r>
        <w:rPr>
          <w:sz w:val="20"/>
          <w:szCs w:val="20"/>
        </w:rPr>
        <w:t>Výstavy a rozšířená herní zóna</w:t>
      </w:r>
    </w:p>
    <w:p w14:paraId="7B9277D9" w14:textId="77777777" w:rsidR="00B20994" w:rsidRDefault="00000000">
      <w:r>
        <w:t>Letošní ročník přinese několik výstav: kostýmy ze seriálu Arabela, originální filmové plakáty z 80. a 90. let (např. Vinnetou, E.T. – Mimozemšťan), a papírové modely ve spolupráci s časopisem ABC. Až 2000 m² bude věnováno hernám. Ve videoherní sekci si návštěvníci vyzkouší retro konzole, virtuální realitu i moderní herní počítače – letos nově i hudební a taneční hry. </w:t>
      </w:r>
      <w:proofErr w:type="spellStart"/>
      <w:r>
        <w:t>Deskoherna</w:t>
      </w:r>
      <w:proofErr w:type="spellEnd"/>
      <w:r>
        <w:t xml:space="preserve"> nabídne desítky stolů pro </w:t>
      </w:r>
      <w:proofErr w:type="spellStart"/>
      <w:r>
        <w:t>deskovky</w:t>
      </w:r>
      <w:proofErr w:type="spellEnd"/>
      <w:r>
        <w:t>, karetní hry a hlavolamy.</w:t>
      </w:r>
    </w:p>
    <w:p w14:paraId="3D0CCA86" w14:textId="77777777" w:rsidR="00B20994" w:rsidRDefault="00B20994"/>
    <w:p w14:paraId="2EC258E9" w14:textId="77777777" w:rsidR="00B20994" w:rsidRDefault="00000000">
      <w:pPr>
        <w:rPr>
          <w:color w:val="000000"/>
        </w:rPr>
      </w:pPr>
      <w:r>
        <w:rPr>
          <w:i/>
          <w:color w:val="000000"/>
        </w:rPr>
        <w:t xml:space="preserve">„Chceme, aby si u nás každý našel to své – ať už jste nadšenec do Star </w:t>
      </w:r>
      <w:proofErr w:type="spellStart"/>
      <w:r>
        <w:rPr>
          <w:i/>
          <w:color w:val="000000"/>
        </w:rPr>
        <w:t>Wars</w:t>
      </w:r>
      <w:proofErr w:type="spellEnd"/>
      <w:r>
        <w:rPr>
          <w:i/>
          <w:color w:val="000000"/>
        </w:rPr>
        <w:t xml:space="preserve"> a kosmonautiky, rodič hledající zábavu pro děti, nebo cosplayer</w:t>
      </w:r>
      <w:r>
        <w:rPr>
          <w:i/>
        </w:rPr>
        <w:t>, co chce poznat nové přátele</w:t>
      </w:r>
      <w:r>
        <w:rPr>
          <w:i/>
          <w:color w:val="000000"/>
        </w:rPr>
        <w:t>. Comic-Con Brno &amp; Junior je místem, kde se propojuje technika s magií a zábava s překvapením</w:t>
      </w:r>
      <w:r>
        <w:rPr>
          <w:i/>
        </w:rPr>
        <w:t xml:space="preserve">. Letos poprvé přidáváme i úplnou novinku – v pátek večer odstartujeme Halloween party se živou hudbou, stand-upem a kostýmovou soutěží. Chceme, aby si návštěvníci odnesli zážitky, na které se nezapomíná,“ </w:t>
      </w:r>
      <w:r>
        <w:t xml:space="preserve">doplňuje Pavel </w:t>
      </w:r>
      <w:proofErr w:type="spellStart"/>
      <w:r>
        <w:t>Renčín</w:t>
      </w:r>
      <w:proofErr w:type="spellEnd"/>
      <w:r>
        <w:t xml:space="preserve">, marketingový ředitel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Radio</w:t>
      </w:r>
      <w:proofErr w:type="spellEnd"/>
      <w:r>
        <w:t>.</w:t>
      </w:r>
    </w:p>
    <w:p w14:paraId="70D9C180" w14:textId="77777777" w:rsidR="00B20994" w:rsidRDefault="00000000">
      <w:pPr>
        <w:pStyle w:val="Nadpis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Veletrh Kniha Brno</w:t>
      </w:r>
    </w:p>
    <w:p w14:paraId="6CE14A0D" w14:textId="77777777" w:rsidR="00B20994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color w:val="000000"/>
        </w:rPr>
      </w:pPr>
      <w:r>
        <w:rPr>
          <w:color w:val="000000"/>
        </w:rPr>
        <w:t>Součástí Comic-Con Brno &amp; Junior bude již podruhé prodejní knižní veletrh Kniha Brno. Ten letos nabídne ještě bohatší program – více než 100 hostů, včetně zahraničních, a šest sálů plných besed, autogramiád a přednášek. Pro rodiče ideální místo, jak děti přivést ke knihám, a pro dospělé fanoušky skvělá příležitost potkat oblíbené spisovatele i komiksové tvůrce.</w:t>
      </w:r>
    </w:p>
    <w:p w14:paraId="19E2CCFC" w14:textId="77777777" w:rsidR="00B20994" w:rsidRDefault="00B20994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color w:val="000000"/>
        </w:rPr>
      </w:pPr>
    </w:p>
    <w:p w14:paraId="2CDEA78E" w14:textId="77777777" w:rsidR="00B20994" w:rsidRDefault="00B20994">
      <w:pPr>
        <w:spacing w:line="288" w:lineRule="auto"/>
        <w:jc w:val="both"/>
      </w:pPr>
    </w:p>
    <w:p w14:paraId="74CEBB6A" w14:textId="77777777" w:rsidR="00B20994" w:rsidRDefault="00B20994">
      <w:pPr>
        <w:spacing w:line="288" w:lineRule="auto"/>
        <w:jc w:val="both"/>
      </w:pPr>
    </w:p>
    <w:p w14:paraId="39F8C0A1" w14:textId="77777777" w:rsidR="00B20994" w:rsidRDefault="00B20994">
      <w:pPr>
        <w:spacing w:line="288" w:lineRule="auto"/>
        <w:jc w:val="both"/>
      </w:pPr>
    </w:p>
    <w:p w14:paraId="1702A25A" w14:textId="77777777" w:rsidR="00B20994" w:rsidRDefault="00B20994">
      <w:pPr>
        <w:spacing w:line="288" w:lineRule="auto"/>
        <w:jc w:val="both"/>
      </w:pPr>
    </w:p>
    <w:p w14:paraId="5B1B2392" w14:textId="77777777" w:rsidR="00B20994" w:rsidRDefault="00B20994">
      <w:pPr>
        <w:spacing w:line="288" w:lineRule="auto"/>
        <w:jc w:val="both"/>
      </w:pPr>
    </w:p>
    <w:p w14:paraId="3B307FD1" w14:textId="77777777" w:rsidR="00B20994" w:rsidRDefault="00000000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Vstupenky je možné od dnešního dne </w:t>
      </w:r>
      <w:r>
        <w:t xml:space="preserve">zakoupit za zvýhodněnou cenu v síti </w:t>
      </w:r>
      <w:proofErr w:type="spellStart"/>
      <w:r>
        <w:t>Ticketstream</w:t>
      </w:r>
      <w:proofErr w:type="spellEnd"/>
      <w:r>
        <w:t>. Nabídka platí do 30. června, poté budou organizátoři cenu navyšovat.</w:t>
      </w:r>
    </w:p>
    <w:p w14:paraId="4EA43E5B" w14:textId="77777777" w:rsidR="00B20994" w:rsidRDefault="00B20994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</w:p>
    <w:p w14:paraId="0DF90333" w14:textId="77777777" w:rsidR="00B20994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Novinky a aktuality o akci můžete sledovat na webu a sociálních sítích, kam jsou postupně přidávány finální, podrobnější informace:</w:t>
      </w:r>
    </w:p>
    <w:p w14:paraId="24FC82B6" w14:textId="77777777" w:rsidR="00B20994" w:rsidRDefault="00B20994">
      <w:pPr>
        <w:rPr>
          <w:highlight w:val="white"/>
        </w:rPr>
      </w:pPr>
    </w:p>
    <w:p w14:paraId="062F4907" w14:textId="77777777" w:rsidR="00B20994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highlight w:val="white"/>
        </w:rPr>
      </w:pPr>
      <w:r>
        <w:rPr>
          <w:color w:val="000000"/>
          <w:highlight w:val="white"/>
        </w:rPr>
        <w:t xml:space="preserve">Web: </w:t>
      </w:r>
      <w:hyperlink r:id="rId7">
        <w:r>
          <w:rPr>
            <w:color w:val="1155CC"/>
            <w:highlight w:val="white"/>
            <w:u w:val="single"/>
          </w:rPr>
          <w:t>https://comicconbrno.cz/</w:t>
        </w:r>
      </w:hyperlink>
      <w:r>
        <w:rPr>
          <w:highlight w:val="white"/>
        </w:rPr>
        <w:t xml:space="preserve"> </w:t>
      </w:r>
    </w:p>
    <w:p w14:paraId="5F113AE7" w14:textId="77777777" w:rsidR="00B20994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  <w:highlight w:val="white"/>
          <w:u w:val="single"/>
        </w:rPr>
      </w:pPr>
      <w:r>
        <w:rPr>
          <w:highlight w:val="white"/>
        </w:rPr>
        <w:t xml:space="preserve">Facebook: </w:t>
      </w:r>
      <w:hyperlink r:id="rId8">
        <w:r>
          <w:rPr>
            <w:color w:val="1155CC"/>
            <w:highlight w:val="white"/>
            <w:u w:val="single"/>
          </w:rPr>
          <w:t>https://www.facebook.com/ComicConJunior</w:t>
        </w:r>
      </w:hyperlink>
      <w:r>
        <w:rPr>
          <w:highlight w:val="white"/>
        </w:rPr>
        <w:t xml:space="preserve"> </w:t>
      </w:r>
    </w:p>
    <w:p w14:paraId="330D93F3" w14:textId="77777777" w:rsidR="00B20994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highlight w:val="white"/>
        </w:rPr>
      </w:pPr>
      <w:r>
        <w:rPr>
          <w:color w:val="000000"/>
          <w:highlight w:val="white"/>
        </w:rPr>
        <w:t xml:space="preserve">Instagram: </w:t>
      </w:r>
      <w:hyperlink r:id="rId9">
        <w:r>
          <w:rPr>
            <w:color w:val="1155CC"/>
            <w:highlight w:val="white"/>
            <w:u w:val="single"/>
          </w:rPr>
          <w:t>https://www.instagram.com/comiccon_junior/</w:t>
        </w:r>
      </w:hyperlink>
      <w:r>
        <w:rPr>
          <w:color w:val="000000"/>
          <w:highlight w:val="white"/>
        </w:rPr>
        <w:t xml:space="preserve"> </w:t>
      </w:r>
    </w:p>
    <w:p w14:paraId="2AF19790" w14:textId="77777777" w:rsidR="00B20994" w:rsidRDefault="00B20994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sz w:val="18"/>
          <w:szCs w:val="18"/>
        </w:rPr>
      </w:pPr>
    </w:p>
    <w:p w14:paraId="11503154" w14:textId="77777777" w:rsidR="00B20994" w:rsidRDefault="00B20994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  <w:sz w:val="18"/>
          <w:szCs w:val="18"/>
          <w:highlight w:val="white"/>
        </w:rPr>
      </w:pPr>
    </w:p>
    <w:p w14:paraId="4C8117F7" w14:textId="77777777" w:rsidR="00B20994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Organizátoři a partneři:</w:t>
      </w:r>
    </w:p>
    <w:p w14:paraId="0F813E44" w14:textId="77777777" w:rsidR="00B20994" w:rsidRDefault="00000000">
      <w:pPr>
        <w:jc w:val="both"/>
        <w:rPr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>Comic-Con Brno &amp; Junior 202</w:t>
      </w:r>
      <w:r>
        <w:rPr>
          <w:sz w:val="18"/>
          <w:szCs w:val="18"/>
          <w:highlight w:val="white"/>
        </w:rPr>
        <w:t>5</w:t>
      </w:r>
      <w:r>
        <w:rPr>
          <w:color w:val="000000"/>
          <w:sz w:val="18"/>
          <w:szCs w:val="18"/>
          <w:highlight w:val="white"/>
        </w:rPr>
        <w:t xml:space="preserve"> společně organizují společnosti </w:t>
      </w:r>
      <w:proofErr w:type="spellStart"/>
      <w:r>
        <w:rPr>
          <w:color w:val="000000"/>
          <w:sz w:val="18"/>
          <w:szCs w:val="18"/>
          <w:highlight w:val="white"/>
        </w:rPr>
        <w:t>Active</w:t>
      </w:r>
      <w:proofErr w:type="spellEnd"/>
      <w:r>
        <w:rPr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</w:rPr>
        <w:t>Radio</w:t>
      </w:r>
      <w:proofErr w:type="spellEnd"/>
      <w:r>
        <w:rPr>
          <w:color w:val="000000"/>
          <w:sz w:val="18"/>
          <w:szCs w:val="18"/>
          <w:highlight w:val="white"/>
        </w:rPr>
        <w:t xml:space="preserve"> a.s. a Comic-Con Prague s.r.o. </w:t>
      </w:r>
      <w:r>
        <w:rPr>
          <w:sz w:val="18"/>
          <w:szCs w:val="18"/>
          <w:highlight w:val="white"/>
        </w:rPr>
        <w:t> </w:t>
      </w:r>
    </w:p>
    <w:p w14:paraId="6C3E80E1" w14:textId="77777777" w:rsidR="00B20994" w:rsidRDefault="00000000">
      <w:pPr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Partneři akce: Prusa </w:t>
      </w:r>
      <w:proofErr w:type="spellStart"/>
      <w:r>
        <w:rPr>
          <w:sz w:val="18"/>
          <w:szCs w:val="18"/>
          <w:highlight w:val="white"/>
        </w:rPr>
        <w:t>Research</w:t>
      </w:r>
      <w:proofErr w:type="spellEnd"/>
    </w:p>
    <w:p w14:paraId="34E33133" w14:textId="77777777" w:rsidR="00B20994" w:rsidRDefault="00000000">
      <w:pPr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Mediální partneři akce: Evropa 2, </w:t>
      </w:r>
      <w:hyperlink r:id="rId10">
        <w:r>
          <w:rPr>
            <w:sz w:val="18"/>
            <w:szCs w:val="18"/>
            <w:highlight w:val="white"/>
          </w:rPr>
          <w:t>Seznam.cz</w:t>
        </w:r>
      </w:hyperlink>
      <w:r>
        <w:rPr>
          <w:sz w:val="18"/>
          <w:szCs w:val="18"/>
          <w:highlight w:val="white"/>
        </w:rPr>
        <w:t>, Pevnost, ABC</w:t>
      </w:r>
    </w:p>
    <w:p w14:paraId="0AE335F1" w14:textId="77777777" w:rsidR="00B20994" w:rsidRDefault="00B20994">
      <w:pPr>
        <w:spacing w:line="288" w:lineRule="auto"/>
        <w:rPr>
          <w:sz w:val="18"/>
          <w:szCs w:val="18"/>
        </w:rPr>
      </w:pPr>
    </w:p>
    <w:p w14:paraId="49990BCF" w14:textId="77777777" w:rsidR="00B20994" w:rsidRDefault="00000000">
      <w:pPr>
        <w:rPr>
          <w:b/>
          <w:sz w:val="18"/>
          <w:szCs w:val="18"/>
        </w:rPr>
      </w:pPr>
      <w:bookmarkStart w:id="1" w:name="_heading=h.3znysh7" w:colFirst="0" w:colLast="0"/>
      <w:bookmarkEnd w:id="1"/>
      <w:r>
        <w:rPr>
          <w:b/>
          <w:sz w:val="18"/>
          <w:szCs w:val="18"/>
        </w:rPr>
        <w:t>Kontakty pro média:</w:t>
      </w:r>
    </w:p>
    <w:p w14:paraId="0F66D2F4" w14:textId="77777777" w:rsidR="00B2099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Barbora Kloudová </w:t>
      </w:r>
    </w:p>
    <w:p w14:paraId="76B78A71" w14:textId="77777777" w:rsidR="00B20994" w:rsidRDefault="00000000">
      <w:pPr>
        <w:rPr>
          <w:sz w:val="18"/>
          <w:szCs w:val="18"/>
        </w:rPr>
      </w:pPr>
      <w:r>
        <w:rPr>
          <w:sz w:val="18"/>
          <w:szCs w:val="18"/>
        </w:rPr>
        <w:t>PR Manager</w:t>
      </w:r>
    </w:p>
    <w:p w14:paraId="7A470CE7" w14:textId="77777777" w:rsidR="00B20994" w:rsidRDefault="00000000">
      <w:pPr>
        <w:rPr>
          <w:sz w:val="18"/>
          <w:szCs w:val="18"/>
        </w:rPr>
      </w:pPr>
      <w:r>
        <w:rPr>
          <w:sz w:val="18"/>
          <w:szCs w:val="18"/>
        </w:rPr>
        <w:t>tel.: + 420 732 620 188</w:t>
      </w:r>
    </w:p>
    <w:p w14:paraId="12C703DD" w14:textId="77777777" w:rsidR="00B20994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1">
        <w:r>
          <w:rPr>
            <w:sz w:val="18"/>
            <w:szCs w:val="18"/>
          </w:rPr>
          <w:t>press@comiccon.cz</w:t>
        </w:r>
      </w:hyperlink>
    </w:p>
    <w:p w14:paraId="77EBF831" w14:textId="77777777" w:rsidR="00B20994" w:rsidRDefault="00B20994">
      <w:pPr>
        <w:rPr>
          <w:sz w:val="18"/>
          <w:szCs w:val="18"/>
        </w:rPr>
      </w:pPr>
    </w:p>
    <w:p w14:paraId="329D77DF" w14:textId="77777777" w:rsidR="00B20994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</w:p>
    <w:p w14:paraId="5E0C7A74" w14:textId="77777777" w:rsidR="00B20994" w:rsidRDefault="00B20994">
      <w:pPr>
        <w:rPr>
          <w:b/>
        </w:rPr>
      </w:pPr>
    </w:p>
    <w:p w14:paraId="1FC2A92E" w14:textId="77777777" w:rsidR="00B20994" w:rsidRDefault="00000000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Active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Radio</w:t>
      </w:r>
      <w:proofErr w:type="spellEnd"/>
      <w:r>
        <w:rPr>
          <w:b/>
          <w:sz w:val="18"/>
          <w:szCs w:val="18"/>
        </w:rPr>
        <w:t xml:space="preserve"> a.s.</w:t>
      </w:r>
    </w:p>
    <w:p w14:paraId="09E118EA" w14:textId="77777777" w:rsidR="00B20994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</w:t>
      </w:r>
      <w:proofErr w:type="spellEnd"/>
      <w:r>
        <w:rPr>
          <w:sz w:val="18"/>
          <w:szCs w:val="18"/>
        </w:rPr>
        <w:t xml:space="preserve"> a.s. je multimediální skupina vlastnící rádia Evropa 2, Frekvence 1, Rádio Bonton, Rádio Dance,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Talk. Patří jí rovněž dětský projekt </w:t>
      </w:r>
      <w:proofErr w:type="spellStart"/>
      <w:r>
        <w:rPr>
          <w:sz w:val="18"/>
          <w:szCs w:val="18"/>
        </w:rPr>
        <w:t>Pigy</w:t>
      </w:r>
      <w:proofErr w:type="spellEnd"/>
      <w:r>
        <w:rPr>
          <w:sz w:val="18"/>
          <w:szCs w:val="18"/>
        </w:rPr>
        <w:t xml:space="preserve">. Provozuje řadu online médií, </w:t>
      </w:r>
      <w:proofErr w:type="spellStart"/>
      <w:r>
        <w:rPr>
          <w:sz w:val="18"/>
          <w:szCs w:val="18"/>
        </w:rPr>
        <w:t>streamingových</w:t>
      </w:r>
      <w:proofErr w:type="spellEnd"/>
      <w:r>
        <w:rPr>
          <w:sz w:val="18"/>
          <w:szCs w:val="18"/>
        </w:rPr>
        <w:t xml:space="preserve"> audio služeb, sdružuje skupiny fanoušků na sociálních sítích a pořádá eventy. Divize </w:t>
      </w:r>
      <w:proofErr w:type="spellStart"/>
      <w:r>
        <w:rPr>
          <w:sz w:val="18"/>
          <w:szCs w:val="18"/>
        </w:rPr>
        <w:t>NoLimits</w:t>
      </w:r>
      <w:proofErr w:type="spellEnd"/>
      <w:r>
        <w:rPr>
          <w:sz w:val="18"/>
          <w:szCs w:val="18"/>
        </w:rPr>
        <w:t xml:space="preserve"> ročně pořádá akce pro více než 100 tisíc osob. Od roku 2018 patří holdingové společnosti Czech Media Invest. </w:t>
      </w:r>
    </w:p>
    <w:p w14:paraId="1B857C43" w14:textId="77777777" w:rsidR="00B20994" w:rsidRDefault="00B20994">
      <w:pPr>
        <w:jc w:val="both"/>
        <w:rPr>
          <w:sz w:val="18"/>
          <w:szCs w:val="18"/>
        </w:rPr>
      </w:pPr>
    </w:p>
    <w:p w14:paraId="6AFCD31B" w14:textId="77777777" w:rsidR="00B20994" w:rsidRDefault="0000000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Comic-Con Prague s.r.o.</w:t>
      </w:r>
    </w:p>
    <w:p w14:paraId="003B9891" w14:textId="77777777" w:rsidR="00B20994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 potřebu pořádání Comic-Con Prague založil Václav Pravda nové s.r.o. Společnost úzce spolupracuje s </w:t>
      </w:r>
      <w:proofErr w:type="spellStart"/>
      <w:r>
        <w:rPr>
          <w:sz w:val="18"/>
          <w:szCs w:val="18"/>
        </w:rPr>
        <w:t>FFestivaly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z.s</w:t>
      </w:r>
      <w:proofErr w:type="spellEnd"/>
      <w:r>
        <w:rPr>
          <w:sz w:val="18"/>
          <w:szCs w:val="18"/>
        </w:rPr>
        <w:t xml:space="preserve">., neziskovým spolkem fanoušků, který stojí za pořádáním velkých festivalů popkultury – Festival Fantazie, </w:t>
      </w:r>
      <w:proofErr w:type="spellStart"/>
      <w:r>
        <w:rPr>
          <w:sz w:val="18"/>
          <w:szCs w:val="18"/>
        </w:rPr>
        <w:t>PragoFFest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FanCity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GameFFest</w:t>
      </w:r>
      <w:proofErr w:type="spellEnd"/>
      <w:r>
        <w:rPr>
          <w:sz w:val="18"/>
          <w:szCs w:val="18"/>
        </w:rPr>
        <w:t xml:space="preserve">. </w:t>
      </w:r>
    </w:p>
    <w:p w14:paraId="09589991" w14:textId="77777777" w:rsidR="00B20994" w:rsidRDefault="00B20994">
      <w:pPr>
        <w:jc w:val="both"/>
        <w:rPr>
          <w:sz w:val="18"/>
          <w:szCs w:val="18"/>
        </w:rPr>
      </w:pPr>
    </w:p>
    <w:p w14:paraId="27080D92" w14:textId="77777777" w:rsidR="00B20994" w:rsidRDefault="00B20994">
      <w:pPr>
        <w:jc w:val="both"/>
        <w:rPr>
          <w:sz w:val="18"/>
          <w:szCs w:val="18"/>
        </w:rPr>
      </w:pPr>
    </w:p>
    <w:p w14:paraId="7AFD5D3D" w14:textId="77777777" w:rsidR="00B20994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64EEDB7D" w14:textId="77777777" w:rsidR="00B20994" w:rsidRDefault="00B20994">
      <w:pPr>
        <w:spacing w:line="250" w:lineRule="auto"/>
        <w:rPr>
          <w:sz w:val="18"/>
          <w:szCs w:val="18"/>
        </w:rPr>
      </w:pPr>
    </w:p>
    <w:sectPr w:rsidR="00B20994">
      <w:headerReference w:type="default" r:id="rId12"/>
      <w:footerReference w:type="default" r:id="rId13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9CDA" w14:textId="77777777" w:rsidR="005720C6" w:rsidRDefault="005720C6">
      <w:pPr>
        <w:spacing w:line="240" w:lineRule="auto"/>
      </w:pPr>
      <w:r>
        <w:separator/>
      </w:r>
    </w:p>
  </w:endnote>
  <w:endnote w:type="continuationSeparator" w:id="0">
    <w:p w14:paraId="159FF3B1" w14:textId="77777777" w:rsidR="005720C6" w:rsidRDefault="00572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AFDC" w14:textId="77777777" w:rsidR="00B20994" w:rsidRDefault="00B209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010B" w14:textId="77777777" w:rsidR="005720C6" w:rsidRDefault="005720C6">
      <w:pPr>
        <w:spacing w:line="240" w:lineRule="auto"/>
      </w:pPr>
      <w:r>
        <w:separator/>
      </w:r>
    </w:p>
  </w:footnote>
  <w:footnote w:type="continuationSeparator" w:id="0">
    <w:p w14:paraId="26236060" w14:textId="77777777" w:rsidR="005720C6" w:rsidRDefault="00572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33BA" w14:textId="1B253C35" w:rsidR="00B209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  <w:sz w:val="28"/>
        <w:szCs w:val="28"/>
      </w:rPr>
      <w:t>Tisková zpráva</w:t>
    </w:r>
    <w:r>
      <w:rPr>
        <w:noProof/>
      </w:rPr>
      <w:drawing>
        <wp:anchor distT="0" distB="0" distL="114300" distR="114300" simplePos="0" relativeHeight="251658240" behindDoc="1" locked="0" layoutInCell="1" hidden="0" allowOverlap="1" wp14:anchorId="2C2D6599" wp14:editId="649F5BA6">
          <wp:simplePos x="0" y="0"/>
          <wp:positionH relativeFrom="column">
            <wp:posOffset>942975</wp:posOffset>
          </wp:positionH>
          <wp:positionV relativeFrom="paragraph">
            <wp:posOffset>123825</wp:posOffset>
          </wp:positionV>
          <wp:extent cx="1242060" cy="410845"/>
          <wp:effectExtent l="0" t="0" r="0" b="0"/>
          <wp:wrapNone/>
          <wp:docPr id="19489344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08BCA91" wp14:editId="1DE6FFA9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74682" cy="741362"/>
          <wp:effectExtent l="0" t="0" r="0" b="0"/>
          <wp:wrapSquare wrapText="bothSides" distT="114300" distB="114300" distL="114300" distR="114300"/>
          <wp:docPr id="19489344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682" cy="741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D65C21" w14:textId="77777777" w:rsidR="00B20994" w:rsidRDefault="00B209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color w:val="00206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94"/>
    <w:rsid w:val="00464382"/>
    <w:rsid w:val="005720C6"/>
    <w:rsid w:val="00A41995"/>
    <w:rsid w:val="00B2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52C"/>
  <w15:docId w15:val="{4444C29E-9458-4BCE-8018-740355DA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spacing w:line="25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Title (Czech Radio)"/>
    <w:basedOn w:val="Normln"/>
    <w:next w:val="Normln"/>
    <w:link w:val="NzevChar"/>
    <w:uiPriority w:val="10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customStyle="1" w:styleId="cf01">
    <w:name w:val="cf01"/>
    <w:basedOn w:val="Standardnpsmoodstavce"/>
    <w:rsid w:val="00DB564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3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micConJunio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unior.comiccon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comicco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omiccon_juni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I5JweA7ktj28bo/2TMVcjnzVg==">CgMxLjAyDmguNWI2aTN3dGk0dTJrMgloLjN6bnlzaDc4AHIhMW9veEVLUS13Mzc4SHRRRnVaSHk2V1hUN3Q1YXRyZkJN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Iva.Pavlouskova@activegroup.cz</dc:creator>
  <cp:lastModifiedBy>irenajirku3@gmail.com</cp:lastModifiedBy>
  <cp:revision>2</cp:revision>
  <dcterms:created xsi:type="dcterms:W3CDTF">2025-05-26T11:37:00Z</dcterms:created>
  <dcterms:modified xsi:type="dcterms:W3CDTF">2025-06-02T11:41:00Z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